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ind w:left="405" w:right="564" w:hanging="0"/>
        <w:rPr>
          <w:b/>
          <w:b/>
        </w:rPr>
      </w:pPr>
      <w:r>
        <w:rPr/>
        <w:t>П 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</w:t>
      </w:r>
      <w:r>
        <w:rPr>
          <w:spacing w:val="-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</w:t>
      </w:r>
      <w:r>
        <w:rPr>
          <w:spacing w:val="-1"/>
        </w:rPr>
        <w:t xml:space="preserve"> </w:t>
      </w:r>
      <w:r>
        <w:rPr/>
        <w:t>Т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uppressAutoHyphens w:val="true"/>
        <w:spacing w:lineRule="exact" w:line="319"/>
        <w:ind w:left="405" w:right="560" w:hanging="0"/>
        <w:jc w:val="center"/>
        <w:rPr/>
      </w:pPr>
      <w:r>
        <w:rPr>
          <w:rFonts w:cs="Times New Roman" w:ascii="Times New Roman" w:hAnsi="Times New Roman"/>
          <w:b/>
          <w:sz w:val="28"/>
        </w:rPr>
        <w:t>Муниципальной программы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uppressAutoHyphens w:val="true"/>
        <w:spacing w:lineRule="exact" w:line="319"/>
        <w:ind w:left="405" w:right="564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lang w:eastAsia="en-US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</w:r>
      <w:r>
        <w:rPr>
          <w:rFonts w:cs="Times New Roman" w:ascii="Times New Roman" w:hAnsi="Times New Roman"/>
          <w:i/>
          <w:sz w:val="28"/>
          <w:szCs w:val="28"/>
        </w:rPr>
        <w:t>»</w:t>
      </w:r>
    </w:p>
    <w:p>
      <w:pPr>
        <w:pStyle w:val="1"/>
        <w:keepNext w:val="false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076" w:leader="none"/>
          <w:tab w:val="left" w:pos="11057" w:leader="none"/>
        </w:tabs>
        <w:suppressAutoHyphens w:val="true"/>
        <w:ind w:left="7075" w:hanging="361"/>
        <w:jc w:val="left"/>
        <w:rPr/>
      </w:pPr>
      <w:r>
        <w:rPr/>
        <w:t>Основные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076" w:leader="none"/>
          <w:tab w:val="left" w:pos="11057" w:leader="none"/>
        </w:tabs>
        <w:suppressAutoHyphens w:val="true"/>
        <w:ind w:left="7075" w:hanging="361"/>
        <w:jc w:val="left"/>
        <w:rPr/>
      </w:pPr>
      <w:r>
        <w:rPr/>
      </w:r>
    </w:p>
    <w:tbl>
      <w:tblPr>
        <w:tblW w:w="15766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49"/>
        <w:gridCol w:w="9016"/>
      </w:tblGrid>
      <w:tr>
        <w:trPr>
          <w:trHeight w:val="76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83" w:after="0"/>
              <w:ind w:right="20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229" w:after="0"/>
              <w:ind w:left="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Вадим Анатольевич, заместитель главы администрации города по городскому хозяйству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/>
              <w:ind w:right="111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143" w:after="0"/>
              <w:ind w:left="10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Працонь Анатолий Иосифович,  начальник муниципального казенного учреждения «Управление по делам гражданской обороны и чрезвычайным ситуациям» ЗАТО </w:t>
              <w:br/>
              <w:t>г. Радужный Владимирской области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51" w:after="0"/>
              <w:ind w:right="37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Период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034" w:leader="none"/>
                <w:tab w:val="left" w:pos="2726" w:leader="none"/>
                <w:tab w:val="left" w:pos="4442" w:leader="none"/>
                <w:tab w:val="left" w:pos="6209" w:leader="none"/>
                <w:tab w:val="left" w:pos="7163" w:leader="none"/>
                <w:tab w:val="left" w:pos="7897" w:leader="none"/>
                <w:tab w:val="left" w:pos="8739" w:leader="none"/>
                <w:tab w:val="left" w:pos="11057" w:leader="none"/>
              </w:tabs>
              <w:suppressAutoHyphens w:val="true"/>
              <w:spacing w:lineRule="auto" w:line="252" w:before="51" w:after="0"/>
              <w:ind w:left="108" w:right="95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2024-2030 годы</w:t>
            </w:r>
          </w:p>
        </w:tc>
      </w:tr>
      <w:tr>
        <w:trPr>
          <w:trHeight w:val="409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2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Основными целями программы являются:</w:t>
            </w:r>
          </w:p>
          <w:p>
            <w:pPr>
              <w:pStyle w:val="Normal"/>
              <w:widowControl w:val="false"/>
              <w:spacing w:lineRule="auto" w:line="240" w:before="2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before="19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 xml:space="preserve">Создание благоприятной и безопасной среды проживания на территории муниципального образования ЗАТО  г. Радужный Владимирской области, </w:t>
            </w: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63" w:after="0"/>
              <w:ind w:right="526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4"/>
              <w:widowControl w:val="false"/>
              <w:spacing w:lineRule="auto" w:line="276" w:before="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Направление (подпрограмма) 1:</w:t>
            </w:r>
            <w:r>
              <w:rPr>
                <w:rFonts w:ascii="Times New Roman" w:hAnsi="Times New Roman"/>
                <w:b w:val="false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en-US"/>
              </w:rPr>
              <w:t>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 Радужный Владимирской области»;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63" w:after="0"/>
              <w:ind w:right="-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(подпрограмма) 2: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«Безопасный город на территории ЗАТО г. 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63" w:after="0"/>
              <w:ind w:right="526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7"/>
              <w:widowControl w:val="false"/>
              <w:spacing w:before="0" w:after="0"/>
              <w:ind w:left="60" w:hang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Всего на реализацию мероприятий программы потребуется (тыс. руб.): 44784,5430</w:t>
            </w:r>
          </w:p>
          <w:p>
            <w:pPr>
              <w:pStyle w:val="Style17"/>
              <w:widowControl w:val="false"/>
              <w:spacing w:before="0" w:after="0"/>
              <w:ind w:left="60" w:hang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2024 г. – 15285,0810</w:t>
            </w:r>
          </w:p>
          <w:p>
            <w:pPr>
              <w:pStyle w:val="Style17"/>
              <w:widowControl w:val="false"/>
              <w:spacing w:before="0" w:after="0"/>
              <w:ind w:left="60" w:hang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2025 г. – 14778,4810</w:t>
            </w:r>
          </w:p>
          <w:p>
            <w:pPr>
              <w:pStyle w:val="Style17"/>
              <w:widowControl w:val="false"/>
              <w:spacing w:before="0" w:after="0"/>
              <w:ind w:left="60" w:hanging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2026 г. – 14720,9810</w:t>
            </w:r>
          </w:p>
        </w:tc>
      </w:tr>
      <w:tr>
        <w:trPr>
          <w:trHeight w:val="885" w:hRule="atLeast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08"/>
                <w:tab w:val="left" w:pos="11057" w:leader="none"/>
              </w:tabs>
              <w:suppressAutoHyphens w:val="true"/>
              <w:spacing w:lineRule="auto" w:line="252" w:before="63" w:after="0"/>
              <w:ind w:right="526" w:hanging="0"/>
              <w:rPr>
                <w:rFonts w:ascii="Times New Roman" w:hAnsi="Times New Roman"/>
                <w:sz w:val="28"/>
                <w:szCs w:val="28"/>
              </w:rPr>
            </w:pPr>
            <w:bookmarkStart w:id="0" w:name="__DdeLink__23184_1625634644"/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2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01"/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>овышение уровня защищенности муниципальных объектов от угроз чрезвычайных ситуаций природного, техногенного, характера, а также ситуаций криминогенного, террористического характера не менее 25 %;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>повышение уровня защищенности населения муниципального образования в местах с массовым пребыванием людей от угроз чрезвычайных ситуаций природного, техногенного характера, не менее 40 %;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 xml:space="preserve">снижение количество тяжких и особо тяжких преступлений, совершенных в общественных местах на территории города, не менее 1 ед;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>повышение уровня антитеррористической защищенности мест массового пребывания людей, не менее 30 %;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51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>сокращение среднего времени реагирования, при выполнении мероприятий по предупреждению чрезвычайных ситуаций, не менее 30 %;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51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>установленных систем видеонаблюдения (и, или) замененных систем видеонаблюдения в муниципальных учреждениях не соответствующих требованиям, не менее 45 %.;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51" w:leader="none"/>
                <w:tab w:val="left" w:pos="600" w:leader="none"/>
                <w:tab w:val="left" w:pos="701" w:leader="none"/>
              </w:tabs>
              <w:spacing w:lineRule="exact" w:line="322" w:before="20" w:after="0"/>
              <w:ind w:left="360" w:right="66" w:hanging="360"/>
              <w:jc w:val="both"/>
              <w:rPr/>
            </w:pP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>
            <w:pPr>
              <w:pStyle w:val="Style1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exact" w:line="322"/>
              <w:rPr/>
            </w:pP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>увеличение количества технических средств обеспечения безопасности (устройствами экстренного вызова наряда полиции (ЧОПа), системами видеонаблюдения) в местах с массовым пребыванием людей, не менее 100 %;</w:t>
            </w:r>
          </w:p>
          <w:p>
            <w:pPr>
              <w:pStyle w:val="Style15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exact" w:line="322"/>
              <w:rPr/>
            </w:pPr>
            <w:r>
              <w:rPr>
                <w:rStyle w:val="FontStyle31"/>
                <w:rFonts w:ascii="Times New Roman" w:hAnsi="Times New Roman"/>
                <w:sz w:val="28"/>
                <w:szCs w:val="28"/>
                <w:lang w:eastAsia="en-US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>
            <w:pPr>
              <w:pStyle w:val="4"/>
              <w:widowControl w:val="false"/>
              <w:spacing w:lineRule="auto" w:line="276" w:before="20" w:after="0"/>
              <w:ind w:left="298" w:hanging="298"/>
              <w:jc w:val="both"/>
              <w:rPr/>
            </w:pPr>
            <w:r>
              <w:rPr>
                <w:rStyle w:val="FontStyle31"/>
                <w:rFonts w:ascii="Times New Roman" w:hAnsi="Times New Roman"/>
                <w:b w:val="false"/>
                <w:sz w:val="28"/>
                <w:szCs w:val="28"/>
                <w:lang w:eastAsia="en-US"/>
              </w:rPr>
              <w:t>- общее количество проведенных инженерно-технических обслуживаний систем и сегментов АПК «Безопасный город», не менее 100 %.</w:t>
            </w:r>
          </w:p>
        </w:tc>
      </w:tr>
    </w:tbl>
    <w:p>
      <w:pPr>
        <w:pStyle w:val="1"/>
        <w:keepNext w:val="false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spacing w:before="0" w:after="240"/>
        <w:ind w:right="564" w:hanging="0"/>
        <w:rPr>
          <w:b/>
          <w:b/>
        </w:rPr>
      </w:pPr>
      <w:r>
        <w:rPr/>
      </w:r>
    </w:p>
    <w:p>
      <w:pPr>
        <w:pStyle w:val="1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spacing w:before="0" w:after="240"/>
        <w:ind w:right="564" w:hanging="0"/>
        <w:rPr>
          <w:b/>
          <w:b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spacing w:before="0" w:after="240"/>
        <w:ind w:right="564" w:hanging="0"/>
        <w:rPr>
          <w:b/>
          <w:b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spacing w:before="0" w:after="240"/>
        <w:ind w:right="564" w:hanging="0"/>
        <w:rPr>
          <w:b/>
          <w:b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spacing w:before="0" w:after="240"/>
        <w:ind w:right="564" w:hanging="0"/>
        <w:rPr>
          <w:b/>
          <w:b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spacing w:before="0" w:after="240"/>
        <w:ind w:right="564" w:hanging="0"/>
        <w:rPr>
          <w:b/>
          <w:b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spacing w:before="0" w:after="240"/>
        <w:ind w:right="564" w:hanging="0"/>
        <w:rPr>
          <w:b/>
          <w:b/>
        </w:rPr>
      </w:pPr>
      <w:r>
        <w:rPr/>
      </w:r>
    </w:p>
    <w:p>
      <w:pPr>
        <w:pStyle w:val="1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spacing w:before="0" w:after="240"/>
        <w:ind w:right="564" w:hanging="0"/>
        <w:rPr>
          <w:b/>
          <w:b/>
        </w:rPr>
      </w:pPr>
      <w:r>
        <w:rPr>
          <w:b/>
        </w:rPr>
        <w:t>П А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Р</w:t>
      </w:r>
      <w:r>
        <w:rPr>
          <w:b/>
          <w:spacing w:val="-1"/>
        </w:rPr>
        <w:t xml:space="preserve"> </w:t>
      </w:r>
      <w:r>
        <w:rPr>
          <w:b/>
        </w:rPr>
        <w:t>Т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uppressAutoHyphens w:val="true"/>
        <w:spacing w:lineRule="exact" w:line="319" w:before="0" w:after="240"/>
        <w:ind w:left="405" w:right="5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 xml:space="preserve">комплекса процессных мероприятий 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uppressAutoHyphens w:val="true"/>
        <w:spacing w:lineRule="exact" w:line="319" w:before="0" w:after="240"/>
        <w:ind w:left="405" w:right="560" w:hanging="0"/>
        <w:jc w:val="center"/>
        <w:rPr/>
      </w:pPr>
      <w:r>
        <w:rPr>
          <w:rFonts w:cs="Times New Roman" w:ascii="Times New Roman" w:hAnsi="Times New Roman"/>
          <w:b/>
          <w:sz w:val="28"/>
        </w:rPr>
        <w:t>муниципальной подпрограммы «Безопасный город»</w:t>
      </w:r>
    </w:p>
    <w:p>
      <w:pPr>
        <w:pStyle w:val="ListParagraph"/>
        <w:numPr>
          <w:ilvl w:val="0"/>
          <w:numId w:val="1"/>
        </w:numPr>
        <w:shd w:fill="FFFFFF" w:val="clear"/>
        <w:tabs>
          <w:tab w:val="clear" w:pos="708"/>
          <w:tab w:val="left" w:pos="11057" w:leader="none"/>
        </w:tabs>
        <w:spacing w:before="21" w:after="240"/>
        <w:ind w:left="724" w:right="563" w:firstLine="707"/>
        <w:jc w:val="center"/>
        <w:rPr>
          <w:i/>
          <w:i/>
          <w:sz w:val="28"/>
        </w:rPr>
      </w:pPr>
      <w:r>
        <w:rPr>
          <w:i/>
          <w:sz w:val="28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6345" w:leader="none"/>
          <w:tab w:val="left" w:pos="6750" w:leader="none"/>
          <w:tab w:val="left" w:pos="11057" w:leader="none"/>
        </w:tabs>
        <w:suppressAutoHyphens w:val="true"/>
        <w:rPr/>
      </w:pPr>
      <w:r>
        <w:rPr/>
        <w:t>Общие</w:t>
      </w:r>
      <w:r>
        <w:rPr>
          <w:spacing w:val="-8"/>
        </w:rPr>
        <w:t xml:space="preserve"> </w:t>
      </w:r>
      <w:r>
        <w:rPr/>
        <w:t>положения</w:t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11057" w:leader="none"/>
        </w:tabs>
        <w:rPr>
          <w:b/>
          <w:b/>
          <w:sz w:val="20"/>
        </w:rPr>
      </w:pPr>
      <w:r>
        <w:rPr>
          <w:b/>
          <w:sz w:val="20"/>
        </w:rPr>
      </w:r>
    </w:p>
    <w:tbl>
      <w:tblPr>
        <w:tblW w:w="1563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3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ЗАТО г. Радужный Владимирской области, начальник МКУ «УГОЧС» ЗАТО г. Радужный Владимирской области – Працонь Анатолий Иосифович.</w:t>
            </w:r>
          </w:p>
          <w:p>
            <w:pPr>
              <w:pStyle w:val="ConsPlus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uppressAutoHyphens w:val="true"/>
              <w:spacing w:lineRule="exact" w:line="319" w:before="0" w:after="200"/>
              <w:ind w:right="564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uppressAutoHyphens w:val="true"/>
              <w:spacing w:lineRule="exact" w:line="319" w:before="0" w:after="200"/>
              <w:ind w:hanging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».</w:t>
            </w:r>
          </w:p>
        </w:tc>
      </w:tr>
    </w:tbl>
    <w:p>
      <w:pPr>
        <w:pStyle w:val="ListParagraph"/>
        <w:numPr>
          <w:ilvl w:val="0"/>
          <w:numId w:val="1"/>
        </w:numPr>
        <w:shd w:fill="FFFFFF" w:val="clear"/>
        <w:tabs>
          <w:tab w:val="clear" w:pos="708"/>
          <w:tab w:val="left" w:pos="3119" w:leader="none"/>
          <w:tab w:val="left" w:pos="11057" w:leader="none"/>
        </w:tabs>
        <w:suppressAutoHyphens w:val="true"/>
        <w:spacing w:before="219" w:after="0"/>
        <w:rPr/>
      </w:pPr>
      <w:r>
        <w:rPr/>
      </w:r>
    </w:p>
    <w:p>
      <w:pPr>
        <w:pStyle w:val="ListParagraph"/>
        <w:numPr>
          <w:ilvl w:val="0"/>
          <w:numId w:val="1"/>
        </w:numPr>
        <w:shd w:fill="FFFFFF" w:val="clear"/>
        <w:rPr/>
      </w:pPr>
      <w:r>
        <w:rPr/>
      </w:r>
    </w:p>
    <w:p>
      <w:pPr>
        <w:pStyle w:val="Cons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646" w:leader="none"/>
        </w:tabs>
        <w:spacing w:before="2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>
      <w:pPr>
        <w:pStyle w:val="Cons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646" w:leader="none"/>
        </w:tabs>
        <w:spacing w:before="2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646" w:leader="none"/>
        </w:tabs>
        <w:spacing w:before="2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646" w:leader="none"/>
        </w:tabs>
        <w:spacing w:before="20" w:after="0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646" w:leader="none"/>
        </w:tabs>
        <w:spacing w:before="20" w:after="0"/>
        <w:ind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keepNext w:val="false"/>
        <w:widowControl w:val="false"/>
        <w:shd w:val="clear" w:color="auto" w:fill="FFFFFF"/>
        <w:tabs>
          <w:tab w:val="clear" w:pos="708"/>
          <w:tab w:val="left" w:pos="11057" w:leader="none"/>
        </w:tabs>
        <w:suppressAutoHyphens w:val="true"/>
        <w:spacing w:before="0" w:after="240"/>
        <w:ind w:left="405" w:right="564" w:hanging="0"/>
        <w:rPr>
          <w:b/>
          <w:b/>
        </w:rPr>
      </w:pPr>
      <w:r>
        <w:rPr>
          <w:b/>
        </w:rPr>
        <w:t>П А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Р</w:t>
      </w:r>
      <w:r>
        <w:rPr>
          <w:b/>
          <w:spacing w:val="-1"/>
        </w:rPr>
        <w:t xml:space="preserve"> </w:t>
      </w:r>
      <w:r>
        <w:rPr>
          <w:b/>
        </w:rPr>
        <w:t>Т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uppressAutoHyphens w:val="true"/>
        <w:spacing w:lineRule="exact" w:line="319" w:before="0" w:after="240"/>
        <w:ind w:left="405" w:right="5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 xml:space="preserve">комплекса процессных мероприятий </w:t>
      </w:r>
    </w:p>
    <w:p>
      <w:pPr>
        <w:pStyle w:val="Normal"/>
        <w:shd w:val="clear" w:color="auto" w:fill="FFFFFF"/>
        <w:tabs>
          <w:tab w:val="clear" w:pos="708"/>
          <w:tab w:val="left" w:pos="11057" w:leader="none"/>
        </w:tabs>
        <w:suppressAutoHyphens w:val="true"/>
        <w:spacing w:lineRule="exact" w:line="319" w:before="0" w:after="240"/>
        <w:ind w:left="405" w:right="560" w:hanging="0"/>
        <w:jc w:val="center"/>
        <w:rPr/>
      </w:pPr>
      <w:r>
        <w:rPr>
          <w:rFonts w:cs="Times New Roman" w:ascii="Times New Roman" w:hAnsi="Times New Roman"/>
          <w:b/>
          <w:sz w:val="28"/>
        </w:rPr>
        <w:t>муниципальной подпрограммы «Совершенствование гражданской обороны, защита населения и территории, обеспечение пожарной безопасности и безопасности людей на водных объектах»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6345" w:leader="none"/>
          <w:tab w:val="left" w:pos="6750" w:leader="none"/>
          <w:tab w:val="left" w:pos="11057" w:leader="none"/>
        </w:tabs>
        <w:suppressAutoHyphens w:val="true"/>
        <w:rPr/>
      </w:pPr>
      <w:r>
        <w:rPr/>
        <w:t>Общие</w:t>
      </w:r>
      <w:r>
        <w:rPr>
          <w:spacing w:val="-8"/>
        </w:rPr>
        <w:t xml:space="preserve"> </w:t>
      </w:r>
      <w:r>
        <w:rPr/>
        <w:t>положения</w:t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11057" w:leader="none"/>
        </w:tabs>
        <w:rPr>
          <w:b/>
          <w:b/>
          <w:sz w:val="20"/>
        </w:rPr>
      </w:pPr>
      <w:r>
        <w:rPr>
          <w:b/>
          <w:sz w:val="20"/>
        </w:rPr>
      </w:r>
    </w:p>
    <w:tbl>
      <w:tblPr>
        <w:tblW w:w="1563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3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ЗАТО г. Радужный Владимирской области, начальник МКУ «УГОЧС» ЗАТО г. Радужный Владимирской области – Працонь Анатолий Иосифович.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uppressAutoHyphens w:val="true"/>
              <w:spacing w:lineRule="exact" w:line="319" w:before="0" w:after="200"/>
              <w:ind w:right="564" w:hanging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1057" w:leader="none"/>
              </w:tabs>
              <w:suppressAutoHyphens w:val="true"/>
              <w:spacing w:lineRule="exact" w:line="319" w:before="0" w:after="200"/>
              <w:ind w:hanging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».</w:t>
            </w:r>
          </w:p>
        </w:tc>
      </w:tr>
    </w:tbl>
    <w:p>
      <w:pPr>
        <w:pStyle w:val="ListParagraph"/>
        <w:numPr>
          <w:ilvl w:val="0"/>
          <w:numId w:val="1"/>
        </w:numPr>
        <w:shd w:fill="FFFFFF" w:val="clear"/>
        <w:tabs>
          <w:tab w:val="clear" w:pos="708"/>
          <w:tab w:val="left" w:pos="3119" w:leader="none"/>
          <w:tab w:val="left" w:pos="11057" w:leader="none"/>
        </w:tabs>
        <w:suppressAutoHyphens w:val="true"/>
        <w:spacing w:before="219" w:after="0"/>
        <w:rPr/>
      </w:pPr>
      <w:r>
        <w:rPr/>
      </w:r>
    </w:p>
    <w:p>
      <w:pPr>
        <w:pStyle w:val="ListParagraph"/>
        <w:numPr>
          <w:ilvl w:val="0"/>
          <w:numId w:val="1"/>
        </w:numPr>
        <w:shd w:fill="FFFFFF" w:val="clear"/>
        <w:rPr/>
      </w:pPr>
      <w:r>
        <w:rPr/>
      </w:r>
    </w:p>
    <w:p>
      <w:pPr>
        <w:pStyle w:val="Cons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646" w:leader="none"/>
        </w:tabs>
        <w:spacing w:before="20" w:after="0"/>
        <w:ind w:right="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f5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a6fb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6a6fbe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4">
    <w:name w:val="Heading 4"/>
    <w:basedOn w:val="Normal"/>
    <w:next w:val="Normal"/>
    <w:link w:val="40"/>
    <w:unhideWhenUsed/>
    <w:qFormat/>
    <w:rsid w:val="006a6fbe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6fbe"/>
    <w:rPr>
      <w:rFonts w:ascii="Times New Roman" w:hAnsi="Times New Roman" w:eastAsia="Times New Roman" w:cs="Times New Roman"/>
      <w:sz w:val="28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6a6fbe"/>
    <w:rPr>
      <w:rFonts w:ascii="Times New Roman" w:hAnsi="Times New Roman" w:eastAsia="Times New Roman" w:cs="Times New Roman"/>
      <w:b/>
      <w:sz w:val="28"/>
      <w:szCs w:val="20"/>
    </w:rPr>
  </w:style>
  <w:style w:type="character" w:styleId="41" w:customStyle="1">
    <w:name w:val="Заголовок 4 Знак"/>
    <w:basedOn w:val="DefaultParagraphFont"/>
    <w:link w:val="4"/>
    <w:qFormat/>
    <w:rsid w:val="006a6fbe"/>
    <w:rPr>
      <w:rFonts w:ascii="Times New Roman" w:hAnsi="Times New Roman" w:eastAsia="Times New Roman" w:cs="Times New Roman"/>
      <w:b/>
      <w:sz w:val="40"/>
      <w:szCs w:val="20"/>
    </w:rPr>
  </w:style>
  <w:style w:type="character" w:styleId="Style11" w:customStyle="1">
    <w:name w:val="Символ сноски"/>
    <w:qFormat/>
    <w:rsid w:val="00803196"/>
    <w:rPr>
      <w:vertAlign w:val="superscript"/>
    </w:rPr>
  </w:style>
  <w:style w:type="character" w:styleId="Style12" w:customStyle="1">
    <w:name w:val="Основной текст Знак"/>
    <w:basedOn w:val="DefaultParagraphFont"/>
    <w:link w:val="a4"/>
    <w:qFormat/>
    <w:rsid w:val="00803196"/>
    <w:rPr>
      <w:rFonts w:ascii="Calibri" w:hAnsi="Calibri" w:eastAsia="Times New Roman" w:cs="Calibri"/>
      <w:lang w:eastAsia="zh-CN"/>
    </w:rPr>
  </w:style>
  <w:style w:type="character" w:styleId="Style13" w:customStyle="1">
    <w:name w:val="Текст сноски Знак"/>
    <w:basedOn w:val="DefaultParagraphFont"/>
    <w:link w:val="a6"/>
    <w:qFormat/>
    <w:rsid w:val="00803196"/>
    <w:rPr>
      <w:rFonts w:ascii="Times New Roman" w:hAnsi="Times New Roman" w:eastAsia="Times New Roman" w:cs="Times New Roman"/>
      <w:sz w:val="18"/>
      <w:shd w:fill="FFFFFF" w:val="clear"/>
      <w:lang w:eastAsia="zh-CN"/>
    </w:rPr>
  </w:style>
  <w:style w:type="character" w:styleId="FontStyle31" w:customStyle="1">
    <w:name w:val="Font Style31"/>
    <w:basedOn w:val="DefaultParagraphFont"/>
    <w:uiPriority w:val="99"/>
    <w:qFormat/>
    <w:rsid w:val="00cf127c"/>
    <w:rPr>
      <w:rFonts w:ascii="Times New Roman" w:hAnsi="Times New Roman" w:cs="Times New Roman"/>
      <w:sz w:val="26"/>
      <w:szCs w:val="26"/>
    </w:rPr>
  </w:style>
  <w:style w:type="character" w:styleId="Fontstyle01" w:customStyle="1">
    <w:name w:val="fontstyle01"/>
    <w:basedOn w:val="DefaultParagraphFont"/>
    <w:qFormat/>
    <w:rsid w:val="00624ebb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db74f2"/>
    <w:rPr/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db74f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rsid w:val="00803196"/>
    <w:pPr>
      <w:suppressAutoHyphens w:val="true"/>
      <w:spacing w:before="0" w:after="140"/>
    </w:pPr>
    <w:rPr>
      <w:rFonts w:ascii="Calibri" w:hAnsi="Calibri" w:eastAsia="Times New Roman" w:cs="Calibri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a6fb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Footnote Text"/>
    <w:basedOn w:val="Normal"/>
    <w:link w:val="a7"/>
    <w:rsid w:val="00803196"/>
    <w:pPr>
      <w:widowControl w:val="false"/>
      <w:shd w:val="clear" w:color="auto" w:fill="FFFFFF"/>
      <w:spacing w:lineRule="auto" w:line="240" w:before="0" w:after="40"/>
    </w:pPr>
    <w:rPr>
      <w:rFonts w:ascii="Times New Roman" w:hAnsi="Times New Roman" w:eastAsia="Times New Roman" w:cs="Times New Roman"/>
      <w:sz w:val="18"/>
      <w:lang w:eastAsia="zh-CN"/>
    </w:rPr>
  </w:style>
  <w:style w:type="paragraph" w:styleId="TableParagraph" w:customStyle="1">
    <w:name w:val="Table Paragraph"/>
    <w:basedOn w:val="Normal"/>
    <w:qFormat/>
    <w:rsid w:val="00803196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lang w:eastAsia="zh-CN"/>
    </w:rPr>
  </w:style>
  <w:style w:type="paragraph" w:styleId="Style151" w:customStyle="1">
    <w:name w:val="Style15"/>
    <w:basedOn w:val="Normal"/>
    <w:uiPriority w:val="99"/>
    <w:qFormat/>
    <w:rsid w:val="00624ebb"/>
    <w:pPr>
      <w:widowControl w:val="false"/>
      <w:spacing w:lineRule="exact" w:line="324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3e53d8"/>
    <w:pPr>
      <w:widowControl w:val="false"/>
      <w:spacing w:lineRule="exact" w:line="230" w:before="0" w:after="0"/>
      <w:ind w:firstLine="530"/>
      <w:jc w:val="both"/>
    </w:pPr>
    <w:rPr>
      <w:rFonts w:ascii="Arial" w:hAnsi="Arial" w:eastAsia="Times New Roman" w:cs="Arial"/>
      <w:sz w:val="24"/>
      <w:szCs w:val="24"/>
    </w:rPr>
  </w:style>
  <w:style w:type="paragraph" w:styleId="Style61" w:customStyle="1">
    <w:name w:val="Style6"/>
    <w:basedOn w:val="Normal"/>
    <w:uiPriority w:val="99"/>
    <w:qFormat/>
    <w:rsid w:val="003e53d8"/>
    <w:pPr>
      <w:widowControl w:val="false"/>
      <w:spacing w:lineRule="exact" w:line="324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semiHidden/>
    <w:unhideWhenUsed/>
    <w:rsid w:val="00db74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semiHidden/>
    <w:unhideWhenUsed/>
    <w:rsid w:val="00db74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255ee4"/>
    <w:pPr>
      <w:widowControl w:val="false"/>
      <w:shd w:val="clear" w:color="auto" w:fill="FFFFFF"/>
      <w:spacing w:lineRule="auto" w:line="240" w:before="0" w:after="0"/>
      <w:ind w:left="724" w:firstLine="707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ConsNormal" w:customStyle="1">
    <w:name w:val="ConsNormal"/>
    <w:qFormat/>
    <w:rsid w:val="00255ee4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Application>LibreOffice/7.0.4.2$Windows_X86_64 LibreOffice_project/dcf040e67528d9187c66b2379df5ea4407429775</Application>
  <AppVersion>15.0000</AppVersion>
  <Pages>5</Pages>
  <Words>668</Words>
  <Characters>5055</Characters>
  <CharactersWithSpaces>5730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2023-09-21T08:11:00Z</dcterms:created>
  <dc:creator>Windows User</dc:creator>
  <dc:description/>
  <dc:language>ru-RU</dc:language>
  <cp:lastModifiedBy/>
  <cp:lastPrinted>2023-10-06T11:03:00Z</cp:lastPrinted>
  <dcterms:modified xsi:type="dcterms:W3CDTF">2023-10-26T12:18:45Z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